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BA" w:rsidRDefault="000711BA" w:rsidP="000711BA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0711BA" w:rsidRDefault="000711BA" w:rsidP="000711BA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Ur. Broj: </w:t>
      </w:r>
    </w:p>
    <w:p w:rsidR="000711BA" w:rsidRDefault="000711BA" w:rsidP="000711BA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0711BA" w:rsidRDefault="000711BA" w:rsidP="00DC7F43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DC7F43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0711BA" w:rsidRDefault="000711BA" w:rsidP="000711BA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0711BA" w:rsidRDefault="000711BA" w:rsidP="000711BA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0711BA" w:rsidRDefault="000711BA" w:rsidP="000711BA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0711BA" w:rsidRDefault="000711BA" w:rsidP="000711BA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0711BA" w:rsidRDefault="000711BA" w:rsidP="000711BA">
      <w:pPr>
        <w:tabs>
          <w:tab w:val="left" w:pos="6565"/>
        </w:tabs>
        <w:autoSpaceDE w:val="0"/>
        <w:autoSpaceDN w:val="0"/>
        <w:adjustRightInd w:val="0"/>
        <w:spacing w:before="3000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NAČELNIK SEKTORA</w:t>
      </w:r>
    </w:p>
    <w:p w:rsidR="000711BA" w:rsidRDefault="000711BA" w:rsidP="000711BA">
      <w:pPr>
        <w:tabs>
          <w:tab w:val="left" w:pos="6565"/>
        </w:tabs>
        <w:autoSpaceDE w:val="0"/>
        <w:autoSpaceDN w:val="0"/>
        <w:adjustRightInd w:val="0"/>
        <w:spacing w:before="788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Blaž Žilić</w:t>
      </w:r>
    </w:p>
    <w:p w:rsidR="0094448F" w:rsidRDefault="0094448F"/>
    <w:p w:rsidR="000711BA" w:rsidRDefault="000711BA"/>
    <w:p w:rsidR="000711BA" w:rsidRDefault="000711BA"/>
    <w:p w:rsidR="000711BA" w:rsidRDefault="000711BA"/>
    <w:p w:rsidR="000711BA" w:rsidRDefault="000711BA"/>
    <w:p w:rsidR="000711BA" w:rsidRDefault="000711BA"/>
    <w:p w:rsidR="00DC7F43" w:rsidRDefault="00DC7F43"/>
    <w:p w:rsidR="000711BA" w:rsidRDefault="000711BA"/>
    <w:p w:rsidR="000711BA" w:rsidRDefault="000711BA"/>
    <w:p w:rsidR="000711BA" w:rsidRDefault="000711BA" w:rsidP="000711BA">
      <w:pPr>
        <w:tabs>
          <w:tab w:val="left" w:pos="1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0711BA" w:rsidRDefault="000711BA" w:rsidP="000711BA">
      <w:pPr>
        <w:tabs>
          <w:tab w:val="left" w:pos="1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DC7F43" w:rsidRDefault="000711BA" w:rsidP="00DC7F43">
      <w:pPr>
        <w:tabs>
          <w:tab w:val="left" w:pos="1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0711BA" w:rsidRDefault="000711BA" w:rsidP="000711BA">
      <w:pPr>
        <w:tabs>
          <w:tab w:val="left" w:pos="1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(u daljnjem tekstu: Korisnik),</w:t>
      </w:r>
    </w:p>
    <w:p w:rsidR="000711BA" w:rsidRDefault="000711BA" w:rsidP="000711BA">
      <w:pPr>
        <w:tabs>
          <w:tab w:val="left" w:pos="130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sklapaju</w:t>
      </w:r>
    </w:p>
    <w:p w:rsidR="000711BA" w:rsidRDefault="000711BA" w:rsidP="000711BA">
      <w:pPr>
        <w:tabs>
          <w:tab w:val="center" w:pos="4605"/>
        </w:tabs>
        <w:autoSpaceDE w:val="0"/>
        <w:autoSpaceDN w:val="0"/>
        <w:adjustRightInd w:val="0"/>
        <w:spacing w:before="83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 xml:space="preserve">UGOVOR br. </w:t>
      </w:r>
    </w:p>
    <w:p w:rsidR="000711BA" w:rsidRDefault="000711BA" w:rsidP="000711BA">
      <w:pPr>
        <w:tabs>
          <w:tab w:val="center" w:pos="4627"/>
        </w:tabs>
        <w:autoSpaceDE w:val="0"/>
        <w:autoSpaceDN w:val="0"/>
        <w:adjustRightInd w:val="0"/>
        <w:spacing w:before="5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0711BA" w:rsidRDefault="000711BA" w:rsidP="000711BA">
      <w:pPr>
        <w:tabs>
          <w:tab w:val="center" w:pos="4661"/>
        </w:tabs>
        <w:autoSpaceDE w:val="0"/>
        <w:autoSpaceDN w:val="0"/>
        <w:adjustRightInd w:val="0"/>
        <w:spacing w:before="11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0711BA" w:rsidRDefault="000711BA" w:rsidP="000711BA">
      <w:pPr>
        <w:tabs>
          <w:tab w:val="left" w:pos="13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provođenju Programa kulturnog razvitka za 2015. godinu Ministarstvo će osigurati Korisniku sredstva u iznosu</w:t>
      </w:r>
    </w:p>
    <w:p w:rsidR="000711BA" w:rsidRDefault="000711BA" w:rsidP="000711BA">
      <w:pPr>
        <w:tabs>
          <w:tab w:val="left" w:pos="1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od</w:t>
      </w:r>
    </w:p>
    <w:p w:rsidR="000711BA" w:rsidRDefault="000711BA" w:rsidP="000711BA">
      <w:pPr>
        <w:tabs>
          <w:tab w:val="center" w:pos="519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kn (slovima: kn)</w:t>
      </w:r>
    </w:p>
    <w:p w:rsidR="000711BA" w:rsidRDefault="000711BA" w:rsidP="000711BA">
      <w:pPr>
        <w:tabs>
          <w:tab w:val="left" w:pos="1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program informatizacije: </w:t>
      </w:r>
    </w:p>
    <w:p w:rsidR="000711BA" w:rsidRDefault="000711BA" w:rsidP="000711BA">
      <w:pPr>
        <w:tabs>
          <w:tab w:val="center" w:pos="4625"/>
        </w:tabs>
        <w:autoSpaceDE w:val="0"/>
        <w:autoSpaceDN w:val="0"/>
        <w:adjustRightInd w:val="0"/>
        <w:spacing w:before="11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0711BA" w:rsidRDefault="000711BA" w:rsidP="000711BA">
      <w:pPr>
        <w:tabs>
          <w:tab w:val="left" w:pos="13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0711BA" w:rsidRDefault="000711BA" w:rsidP="000711BA">
      <w:pPr>
        <w:tabs>
          <w:tab w:val="center" w:pos="519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Zagrebačka banka d.d., HR6123600001101270924</w:t>
      </w:r>
    </w:p>
    <w:p w:rsidR="000711BA" w:rsidRDefault="000711BA" w:rsidP="000711BA">
      <w:pPr>
        <w:tabs>
          <w:tab w:val="left" w:pos="13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nakon što Korisnik dokumentira da je program izvršen.</w:t>
      </w:r>
    </w:p>
    <w:p w:rsidR="000711BA" w:rsidRDefault="000711BA" w:rsidP="000711BA">
      <w:pPr>
        <w:tabs>
          <w:tab w:val="center" w:pos="466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0711BA" w:rsidRDefault="000711BA" w:rsidP="000711BA">
      <w:pPr>
        <w:tabs>
          <w:tab w:val="left" w:pos="1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izvršenje programa iz točke I. ovog Ugovora,</w:t>
      </w:r>
    </w:p>
    <w:p w:rsidR="000711BA" w:rsidRDefault="000711BA" w:rsidP="000711BA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0711BA" w:rsidRDefault="000711BA" w:rsidP="000711BA">
      <w:pPr>
        <w:tabs>
          <w:tab w:val="left" w:pos="1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 dobivena sredstva koristit će namjenski te ugovoreni program izvršiti do</w:t>
      </w:r>
      <w:r w:rsidR="002A6E7A">
        <w:rPr>
          <w:rFonts w:ascii="Tahoma" w:hAnsi="Tahoma" w:cs="Tahoma"/>
          <w:sz w:val="20"/>
          <w:szCs w:val="20"/>
        </w:rPr>
        <w:t xml:space="preserve"> </w:t>
      </w:r>
      <w:r w:rsidR="00C24969">
        <w:rPr>
          <w:rFonts w:ascii="Tahoma" w:hAnsi="Tahoma" w:cs="Tahoma"/>
          <w:b/>
          <w:bCs/>
          <w:sz w:val="20"/>
          <w:szCs w:val="20"/>
        </w:rPr>
        <w:t xml:space="preserve">.   . </w:t>
      </w:r>
      <w:bookmarkStart w:id="0" w:name="_GoBack"/>
      <w:bookmarkEnd w:id="0"/>
      <w:r w:rsidR="002A6E7A">
        <w:rPr>
          <w:rFonts w:ascii="Tahoma" w:hAnsi="Tahoma" w:cs="Tahoma"/>
          <w:b/>
          <w:bCs/>
          <w:sz w:val="20"/>
          <w:szCs w:val="20"/>
        </w:rPr>
        <w:t>2016.</w:t>
      </w:r>
    </w:p>
    <w:p w:rsidR="000711BA" w:rsidRDefault="000711BA" w:rsidP="000711BA">
      <w:pPr>
        <w:tabs>
          <w:tab w:val="center" w:pos="466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0711BA" w:rsidRDefault="000711BA" w:rsidP="000711BA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Ministarstvu dostaviti izvješće o izvršenom programu koje sadrži kratki opis izvršenja</w:t>
      </w:r>
    </w:p>
    <w:p w:rsidR="000711BA" w:rsidRDefault="000711BA" w:rsidP="000711BA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programa, fotokopije ugovora i računa s izvoditeljima radova ili dobavljačima, te preslike virmanskih plaćanja,</w:t>
      </w:r>
    </w:p>
    <w:p w:rsidR="000711BA" w:rsidRDefault="000711BA" w:rsidP="000711BA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obračun ukupno utrošenih sredstava. Ministarstvo ima pravo koristiti izvješće Korisnika u svojim izvješćima i</w:t>
      </w:r>
    </w:p>
    <w:p w:rsidR="000711BA" w:rsidRDefault="000711BA" w:rsidP="000711BA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publikacijama.</w:t>
      </w:r>
    </w:p>
    <w:p w:rsidR="000711BA" w:rsidRDefault="000711BA" w:rsidP="000711BA">
      <w:pPr>
        <w:tabs>
          <w:tab w:val="center" w:pos="46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0711BA" w:rsidRDefault="000711BA" w:rsidP="000711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pravodobno izvijestiti Ministarstvo o eventualnim objektivnim smetnjama  tijekom</w:t>
      </w:r>
    </w:p>
    <w:p w:rsidR="000711BA" w:rsidRDefault="000711BA" w:rsidP="000711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izvršenja programa iz točke I. ovog Ugovora, koje onemogućuju izvršenje u ugovorenom roku. Na osnovi</w:t>
      </w:r>
    </w:p>
    <w:p w:rsidR="000711BA" w:rsidRDefault="000711BA" w:rsidP="000711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dostavljene obavijesti Ministarstvo će odlučiti o promjeni ugovornih obveza.</w:t>
      </w:r>
    </w:p>
    <w:p w:rsidR="000711BA" w:rsidRDefault="000711BA" w:rsidP="000711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Ukoliko Korisnik nenamjenski koristi sredstva, ne izvrši program ili ne podnese odgovarajuće izvješće, dužan</w:t>
      </w:r>
    </w:p>
    <w:p w:rsidR="000711BA" w:rsidRDefault="000711BA" w:rsidP="000711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je vratiti primljena sredstva uz obračunate kamate utvrđene kod poslovne banke Ministarstva.</w:t>
      </w:r>
    </w:p>
    <w:p w:rsidR="000711BA" w:rsidRDefault="000711BA" w:rsidP="000711BA">
      <w:pPr>
        <w:tabs>
          <w:tab w:val="center" w:pos="4631"/>
        </w:tabs>
        <w:autoSpaceDE w:val="0"/>
        <w:autoSpaceDN w:val="0"/>
        <w:adjustRightInd w:val="0"/>
        <w:spacing w:before="87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0711BA" w:rsidRDefault="000711BA" w:rsidP="000711BA">
      <w:pPr>
        <w:tabs>
          <w:tab w:val="left" w:pos="9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0711BA" w:rsidRDefault="000711BA" w:rsidP="000711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0711BA" w:rsidRDefault="000711BA" w:rsidP="000711BA">
      <w:pPr>
        <w:tabs>
          <w:tab w:val="center" w:pos="463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0711BA" w:rsidRDefault="000711BA" w:rsidP="000711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0711BA" w:rsidRDefault="000711BA" w:rsidP="000711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ugovornog programa. Ugovorne strane suglasne su da eventualne sporove koji bi proizašli iz ovog Ugovora, a koje</w:t>
      </w:r>
    </w:p>
    <w:p w:rsidR="000711BA" w:rsidRDefault="000711BA" w:rsidP="000711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ne bi mogle sporazumno riješiti, rješava nadležni sud u Zagrebu.</w:t>
      </w:r>
    </w:p>
    <w:p w:rsidR="000711BA" w:rsidRDefault="000711BA" w:rsidP="000711BA">
      <w:pPr>
        <w:tabs>
          <w:tab w:val="center" w:pos="4631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VIII.</w:t>
      </w:r>
    </w:p>
    <w:p w:rsidR="000711BA" w:rsidRDefault="000711BA" w:rsidP="000711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0711BA" w:rsidRDefault="000711BA" w:rsidP="000711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0711BA" w:rsidRDefault="000711BA" w:rsidP="000711BA">
      <w:pPr>
        <w:tabs>
          <w:tab w:val="left" w:pos="6550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0711BA" w:rsidRDefault="000711BA" w:rsidP="000711BA">
      <w:pPr>
        <w:tabs>
          <w:tab w:val="left" w:pos="65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Ur. Broj: </w:t>
      </w:r>
    </w:p>
    <w:p w:rsidR="000711BA" w:rsidRDefault="000711BA" w:rsidP="000711BA">
      <w:pPr>
        <w:tabs>
          <w:tab w:val="left" w:pos="6550"/>
        </w:tabs>
        <w:autoSpaceDE w:val="0"/>
        <w:autoSpaceDN w:val="0"/>
        <w:adjustRightInd w:val="0"/>
        <w:spacing w:before="38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Zagreb, </w:t>
      </w:r>
    </w:p>
    <w:p w:rsidR="000711BA" w:rsidRDefault="000711BA" w:rsidP="000711BA">
      <w:pPr>
        <w:tabs>
          <w:tab w:val="left" w:pos="105"/>
          <w:tab w:val="left" w:pos="6565"/>
        </w:tabs>
        <w:autoSpaceDE w:val="0"/>
        <w:autoSpaceDN w:val="0"/>
        <w:adjustRightInd w:val="0"/>
        <w:spacing w:before="420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  <w:r>
        <w:rPr>
          <w:rFonts w:ascii="Tahoma" w:hAnsi="Tahoma" w:cs="Tahoma"/>
          <w:b/>
          <w:bCs/>
          <w:sz w:val="20"/>
          <w:szCs w:val="20"/>
        </w:rPr>
        <w:tab/>
        <w:t>M I N I S T A R</w:t>
      </w:r>
    </w:p>
    <w:p w:rsidR="000711BA" w:rsidRDefault="000711BA" w:rsidP="000711BA">
      <w:pPr>
        <w:tabs>
          <w:tab w:val="left" w:pos="105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0711BA" w:rsidRDefault="000711BA" w:rsidP="000711BA">
      <w:pPr>
        <w:tabs>
          <w:tab w:val="left" w:pos="115"/>
          <w:tab w:val="left" w:pos="6565"/>
        </w:tabs>
        <w:autoSpaceDE w:val="0"/>
        <w:autoSpaceDN w:val="0"/>
        <w:adjustRightInd w:val="0"/>
        <w:spacing w:before="58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0711BA" w:rsidRDefault="000711BA"/>
    <w:sectPr w:rsidR="000711BA" w:rsidSect="00205171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C4"/>
    <w:rsid w:val="000711BA"/>
    <w:rsid w:val="002A6E7A"/>
    <w:rsid w:val="008F7AC4"/>
    <w:rsid w:val="0094448F"/>
    <w:rsid w:val="00C24969"/>
    <w:rsid w:val="00D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9</cp:revision>
  <dcterms:created xsi:type="dcterms:W3CDTF">2015-07-16T13:12:00Z</dcterms:created>
  <dcterms:modified xsi:type="dcterms:W3CDTF">2015-07-16T14:04:00Z</dcterms:modified>
</cp:coreProperties>
</file>